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9D3BB" w14:textId="77777777" w:rsidR="00C425E2" w:rsidRDefault="00C425E2" w:rsidP="00EB53A8">
      <w:pPr>
        <w:spacing w:after="0"/>
        <w:jc w:val="center"/>
        <w:rPr>
          <w:rFonts w:asciiTheme="majorHAnsi" w:eastAsia="Verdana" w:hAnsiTheme="majorHAnsi" w:cstheme="majorHAnsi"/>
          <w:b/>
          <w:bCs/>
        </w:rPr>
      </w:pPr>
      <w:bookmarkStart w:id="0" w:name="_GoBack"/>
      <w:bookmarkEnd w:id="0"/>
    </w:p>
    <w:p w14:paraId="511C8AE5" w14:textId="77777777" w:rsidR="00DB3D18" w:rsidRPr="00B76E38" w:rsidRDefault="00A1283E" w:rsidP="00A1283E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</w:t>
      </w:r>
      <w:r w:rsidR="00DB3D18" w:rsidRPr="00B76E38">
        <w:rPr>
          <w:rFonts w:asciiTheme="majorHAnsi" w:hAnsiTheme="majorHAnsi" w:cstheme="majorHAnsi"/>
          <w:b/>
        </w:rPr>
        <w:t>volving and Sustaining Ocean Best Practices</w:t>
      </w:r>
      <w:r>
        <w:rPr>
          <w:rFonts w:asciiTheme="majorHAnsi" w:hAnsiTheme="majorHAnsi" w:cstheme="majorHAnsi"/>
          <w:b/>
        </w:rPr>
        <w:t xml:space="preserve"> II</w:t>
      </w:r>
    </w:p>
    <w:p w14:paraId="4F09447D" w14:textId="77777777" w:rsidR="00DB3D18" w:rsidRPr="00B76E38" w:rsidRDefault="00A22583" w:rsidP="00A1283E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4-6 December 2018</w:t>
      </w:r>
      <w:r w:rsidR="00A1283E">
        <w:rPr>
          <w:rFonts w:asciiTheme="majorHAnsi" w:hAnsiTheme="majorHAnsi" w:cstheme="majorHAnsi"/>
        </w:rPr>
        <w:t xml:space="preserve">, </w:t>
      </w:r>
      <w:r w:rsidR="00DB3D18" w:rsidRPr="00B76E38">
        <w:rPr>
          <w:rFonts w:asciiTheme="majorHAnsi" w:hAnsiTheme="majorHAnsi" w:cstheme="majorHAnsi"/>
        </w:rPr>
        <w:t>Paris France</w:t>
      </w:r>
    </w:p>
    <w:p w14:paraId="31954C53" w14:textId="77777777" w:rsidR="00DB3D18" w:rsidRDefault="00DB3D18" w:rsidP="00A1283E">
      <w:pPr>
        <w:spacing w:after="0"/>
        <w:jc w:val="center"/>
        <w:rPr>
          <w:rFonts w:asciiTheme="majorHAnsi" w:hAnsiTheme="majorHAnsi" w:cstheme="majorHAnsi"/>
        </w:rPr>
      </w:pPr>
      <w:r w:rsidRPr="00B76E38">
        <w:rPr>
          <w:rFonts w:asciiTheme="majorHAnsi" w:hAnsiTheme="majorHAnsi" w:cstheme="majorHAnsi"/>
          <w:b/>
        </w:rPr>
        <w:t>DRAFT</w:t>
      </w:r>
      <w:r w:rsidRPr="00B76E38">
        <w:rPr>
          <w:rFonts w:asciiTheme="majorHAnsi" w:hAnsiTheme="majorHAnsi" w:cstheme="majorHAnsi"/>
        </w:rPr>
        <w:t xml:space="preserve"> Workshop Agenda</w:t>
      </w:r>
    </w:p>
    <w:p w14:paraId="479DC89F" w14:textId="77777777" w:rsidR="00994493" w:rsidRPr="00B76E38" w:rsidRDefault="00994493" w:rsidP="00A1283E">
      <w:pPr>
        <w:spacing w:after="0"/>
        <w:jc w:val="center"/>
        <w:rPr>
          <w:rFonts w:asciiTheme="majorHAnsi" w:hAnsiTheme="majorHAnsi" w:cstheme="majorHAnsi"/>
        </w:rPr>
      </w:pPr>
    </w:p>
    <w:p w14:paraId="0B2645A5" w14:textId="77777777" w:rsidR="00824AA6" w:rsidRPr="00994493" w:rsidRDefault="00994493" w:rsidP="00824AA6">
      <w:pPr>
        <w:rPr>
          <w:rFonts w:asciiTheme="majorHAnsi" w:hAnsiTheme="majorHAnsi" w:cstheme="majorHAnsi"/>
          <w:i/>
          <w:sz w:val="20"/>
          <w:szCs w:val="20"/>
        </w:rPr>
      </w:pPr>
      <w:r w:rsidRPr="00994493">
        <w:rPr>
          <w:rFonts w:asciiTheme="majorHAnsi" w:hAnsiTheme="majorHAnsi" w:cstheme="majorHAnsi"/>
          <w:sz w:val="20"/>
          <w:szCs w:val="20"/>
        </w:rPr>
        <w:t xml:space="preserve">The </w:t>
      </w:r>
      <w:r w:rsidR="00905B04">
        <w:rPr>
          <w:rFonts w:asciiTheme="majorHAnsi" w:hAnsiTheme="majorHAnsi" w:cstheme="majorHAnsi"/>
          <w:sz w:val="20"/>
          <w:szCs w:val="20"/>
        </w:rPr>
        <w:t xml:space="preserve">workshop </w:t>
      </w:r>
      <w:r w:rsidRPr="00994493">
        <w:rPr>
          <w:rFonts w:asciiTheme="majorHAnsi" w:hAnsiTheme="majorHAnsi" w:cstheme="majorHAnsi"/>
          <w:sz w:val="20"/>
          <w:szCs w:val="20"/>
        </w:rPr>
        <w:t>outcomes will be: (1) recommendations for best practice creation and uptake, (2) recommendations for further system development</w:t>
      </w:r>
      <w:r>
        <w:rPr>
          <w:rFonts w:asciiTheme="majorHAnsi" w:hAnsiTheme="majorHAnsi" w:cstheme="majorHAnsi"/>
          <w:sz w:val="20"/>
          <w:szCs w:val="20"/>
        </w:rPr>
        <w:t>/implementation</w:t>
      </w:r>
      <w:r w:rsidRPr="00994493">
        <w:rPr>
          <w:rFonts w:asciiTheme="majorHAnsi" w:hAnsiTheme="majorHAnsi" w:cstheme="majorHAnsi"/>
          <w:sz w:val="20"/>
          <w:szCs w:val="20"/>
        </w:rPr>
        <w:t xml:space="preserve"> and (3) options for governance and sustainability.  </w:t>
      </w:r>
    </w:p>
    <w:tbl>
      <w:tblPr>
        <w:tblStyle w:val="TableGrid"/>
        <w:tblW w:w="7740" w:type="dxa"/>
        <w:tblInd w:w="1278" w:type="dxa"/>
        <w:tblLook w:val="04A0" w:firstRow="1" w:lastRow="0" w:firstColumn="1" w:lastColumn="0" w:noHBand="0" w:noVBand="1"/>
      </w:tblPr>
      <w:tblGrid>
        <w:gridCol w:w="1233"/>
        <w:gridCol w:w="6507"/>
      </w:tblGrid>
      <w:tr w:rsidR="00824AA6" w:rsidRPr="00DB3D18" w14:paraId="083C7C6C" w14:textId="77777777" w:rsidTr="00C0506E">
        <w:tc>
          <w:tcPr>
            <w:tcW w:w="1233" w:type="dxa"/>
          </w:tcPr>
          <w:p w14:paraId="564A822A" w14:textId="77777777" w:rsidR="00824AA6" w:rsidRPr="00DB3D18" w:rsidRDefault="00824AA6" w:rsidP="00824AA6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4 Dec</w:t>
            </w:r>
          </w:p>
        </w:tc>
        <w:tc>
          <w:tcPr>
            <w:tcW w:w="6507" w:type="dxa"/>
          </w:tcPr>
          <w:p w14:paraId="03705A15" w14:textId="77777777" w:rsidR="00824AA6" w:rsidRPr="00DB3D18" w:rsidRDefault="00824AA6" w:rsidP="00824AA6">
            <w:pPr>
              <w:rPr>
                <w:rFonts w:asciiTheme="majorHAnsi" w:hAnsiTheme="majorHAnsi" w:cstheme="majorHAnsi"/>
                <w:b/>
              </w:rPr>
            </w:pPr>
            <w:r w:rsidRPr="00DB3D18">
              <w:rPr>
                <w:rFonts w:asciiTheme="majorHAnsi" w:hAnsiTheme="majorHAnsi" w:cstheme="majorHAnsi"/>
                <w:b/>
              </w:rPr>
              <w:t>Sessions</w:t>
            </w:r>
          </w:p>
        </w:tc>
      </w:tr>
      <w:tr w:rsidR="00824AA6" w:rsidRPr="00BC2C4D" w14:paraId="30DCA363" w14:textId="77777777" w:rsidTr="00C0506E">
        <w:tc>
          <w:tcPr>
            <w:tcW w:w="1233" w:type="dxa"/>
          </w:tcPr>
          <w:p w14:paraId="137DF5D5" w14:textId="77777777" w:rsidR="00824AA6" w:rsidRPr="00BC2C4D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C2C4D">
              <w:rPr>
                <w:rFonts w:asciiTheme="majorHAnsi" w:hAnsiTheme="majorHAnsi" w:cstheme="majorHAnsi"/>
                <w:sz w:val="22"/>
                <w:szCs w:val="22"/>
              </w:rPr>
              <w:t>9:00</w:t>
            </w:r>
          </w:p>
        </w:tc>
        <w:tc>
          <w:tcPr>
            <w:tcW w:w="6507" w:type="dxa"/>
          </w:tcPr>
          <w:p w14:paraId="624CA180" w14:textId="77777777" w:rsidR="00824AA6" w:rsidRPr="00BC2C4D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C2C4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Best Practice (BP) General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O</w:t>
            </w:r>
            <w:r w:rsidRPr="00BC2C4D">
              <w:rPr>
                <w:rFonts w:asciiTheme="majorHAnsi" w:hAnsiTheme="majorHAnsi" w:cstheme="majorHAnsi"/>
                <w:b/>
                <w:sz w:val="22"/>
                <w:szCs w:val="22"/>
              </w:rPr>
              <w:t>verview</w:t>
            </w:r>
            <w:r w:rsidRPr="00BC2C4D">
              <w:rPr>
                <w:rFonts w:asciiTheme="majorHAnsi" w:hAnsiTheme="majorHAnsi" w:cstheme="majorHAnsi"/>
                <w:sz w:val="22"/>
                <w:szCs w:val="22"/>
              </w:rPr>
              <w:t xml:space="preserve"> and objectives of the workshop </w:t>
            </w:r>
          </w:p>
        </w:tc>
      </w:tr>
      <w:tr w:rsidR="001B38C3" w:rsidRPr="00BC2C4D" w14:paraId="37E66F9C" w14:textId="77777777" w:rsidTr="00C0506E">
        <w:tc>
          <w:tcPr>
            <w:tcW w:w="1233" w:type="dxa"/>
          </w:tcPr>
          <w:p w14:paraId="1B74D86C" w14:textId="77777777" w:rsidR="001B38C3" w:rsidRPr="00BC2C4D" w:rsidRDefault="001B38C3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9:20</w:t>
            </w:r>
          </w:p>
        </w:tc>
        <w:tc>
          <w:tcPr>
            <w:tcW w:w="6507" w:type="dxa"/>
          </w:tcPr>
          <w:p w14:paraId="6C9F5756" w14:textId="77777777" w:rsidR="001B38C3" w:rsidRDefault="00994493" w:rsidP="00E1297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Vision for the next Decade*</w:t>
            </w:r>
          </w:p>
        </w:tc>
      </w:tr>
      <w:tr w:rsidR="00824AA6" w:rsidRPr="00BC2C4D" w14:paraId="71AD2591" w14:textId="77777777" w:rsidTr="00C0506E">
        <w:tc>
          <w:tcPr>
            <w:tcW w:w="1233" w:type="dxa"/>
          </w:tcPr>
          <w:p w14:paraId="1E5486C5" w14:textId="77777777" w:rsidR="00824AA6" w:rsidRPr="00BC2C4D" w:rsidRDefault="001B38C3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10:00</w:t>
            </w:r>
          </w:p>
        </w:tc>
        <w:tc>
          <w:tcPr>
            <w:tcW w:w="6507" w:type="dxa"/>
          </w:tcPr>
          <w:p w14:paraId="2BC2F7E7" w14:textId="77777777" w:rsidR="00824AA6" w:rsidRPr="00BC2C4D" w:rsidRDefault="00824AA6" w:rsidP="001B38C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OBP-S</w:t>
            </w:r>
            <w:r w:rsidR="00C118DF">
              <w:rPr>
                <w:rFonts w:asciiTheme="majorHAnsi" w:hAnsiTheme="majorHAnsi" w:cstheme="majorHAnsi"/>
                <w:b/>
                <w:sz w:val="22"/>
                <w:szCs w:val="22"/>
              </w:rPr>
              <w:t>:</w:t>
            </w:r>
            <w:r w:rsidRPr="00BC2C4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="00C118DF" w:rsidRPr="00C118DF">
              <w:rPr>
                <w:rFonts w:asciiTheme="majorHAnsi" w:hAnsiTheme="majorHAnsi" w:cstheme="majorHAnsi"/>
                <w:sz w:val="22"/>
                <w:szCs w:val="22"/>
              </w:rPr>
              <w:t xml:space="preserve">Current </w:t>
            </w:r>
            <w:r w:rsidR="00B96D2F">
              <w:rPr>
                <w:rFonts w:asciiTheme="majorHAnsi" w:hAnsiTheme="majorHAnsi" w:cstheme="majorHAnsi"/>
                <w:sz w:val="22"/>
                <w:szCs w:val="22"/>
              </w:rPr>
              <w:t>Status (including demo)</w:t>
            </w:r>
          </w:p>
        </w:tc>
      </w:tr>
      <w:tr w:rsidR="00824AA6" w:rsidRPr="00BC2C4D" w14:paraId="07AB6573" w14:textId="77777777" w:rsidTr="00C0506E">
        <w:tc>
          <w:tcPr>
            <w:tcW w:w="1233" w:type="dxa"/>
          </w:tcPr>
          <w:p w14:paraId="1A8724EA" w14:textId="77777777" w:rsidR="00824AA6" w:rsidRPr="00BC2C4D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11:00</w:t>
            </w:r>
          </w:p>
        </w:tc>
        <w:tc>
          <w:tcPr>
            <w:tcW w:w="6507" w:type="dxa"/>
          </w:tcPr>
          <w:p w14:paraId="4D9FD496" w14:textId="77777777" w:rsidR="00824AA6" w:rsidRPr="00BC2C4D" w:rsidRDefault="00824AA6" w:rsidP="00824AA6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  <w:r w:rsidRPr="00BC2C4D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Break</w:t>
            </w:r>
          </w:p>
        </w:tc>
      </w:tr>
      <w:tr w:rsidR="00300501" w:rsidRPr="00BC2C4D" w14:paraId="64C230BE" w14:textId="77777777" w:rsidTr="00C0506E">
        <w:tc>
          <w:tcPr>
            <w:tcW w:w="1233" w:type="dxa"/>
          </w:tcPr>
          <w:p w14:paraId="555F8FEB" w14:textId="77777777" w:rsidR="00300501" w:rsidRDefault="00300501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11:30</w:t>
            </w:r>
          </w:p>
        </w:tc>
        <w:tc>
          <w:tcPr>
            <w:tcW w:w="6507" w:type="dxa"/>
          </w:tcPr>
          <w:p w14:paraId="4E210B7A" w14:textId="77777777" w:rsidR="00300501" w:rsidRDefault="009D4EA2" w:rsidP="005156BE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Community </w:t>
            </w:r>
            <w:r w:rsidRPr="00BC2C4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Experiences and Challenges in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B</w:t>
            </w:r>
            <w:r w:rsidRPr="00BC2C4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est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Practices </w:t>
            </w:r>
            <w:r w:rsidR="005156BE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(Panel)</w:t>
            </w:r>
          </w:p>
        </w:tc>
      </w:tr>
      <w:tr w:rsidR="00E12976" w:rsidRPr="00BC2C4D" w14:paraId="66AC1393" w14:textId="77777777" w:rsidTr="00C0506E">
        <w:tc>
          <w:tcPr>
            <w:tcW w:w="1233" w:type="dxa"/>
          </w:tcPr>
          <w:p w14:paraId="08D4D8AC" w14:textId="77777777" w:rsidR="00E12976" w:rsidRDefault="00E1297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12:30</w:t>
            </w:r>
          </w:p>
        </w:tc>
        <w:tc>
          <w:tcPr>
            <w:tcW w:w="6507" w:type="dxa"/>
          </w:tcPr>
          <w:p w14:paraId="6888E452" w14:textId="77777777" w:rsidR="00E12976" w:rsidRDefault="00E12976" w:rsidP="00824AA6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00501">
              <w:rPr>
                <w:rFonts w:asciiTheme="majorHAnsi" w:hAnsiTheme="majorHAnsi" w:cstheme="majorHAnsi"/>
                <w:b/>
                <w:color w:val="0000FF"/>
                <w:sz w:val="22"/>
                <w:szCs w:val="22"/>
              </w:rPr>
              <w:t>Lunch</w:t>
            </w:r>
          </w:p>
        </w:tc>
      </w:tr>
      <w:tr w:rsidR="00E12976" w:rsidRPr="00BC2C4D" w14:paraId="24E2B587" w14:textId="77777777" w:rsidTr="00C0506E">
        <w:tc>
          <w:tcPr>
            <w:tcW w:w="1233" w:type="dxa"/>
          </w:tcPr>
          <w:p w14:paraId="7277DCEB" w14:textId="77777777" w:rsidR="00E12976" w:rsidRPr="00BC2C4D" w:rsidRDefault="00E12976" w:rsidP="00B96D2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13:45</w:t>
            </w:r>
          </w:p>
        </w:tc>
        <w:tc>
          <w:tcPr>
            <w:tcW w:w="6507" w:type="dxa"/>
          </w:tcPr>
          <w:p w14:paraId="7B632080" w14:textId="77777777" w:rsidR="00E12976" w:rsidRPr="0081290F" w:rsidRDefault="009D4EA2" w:rsidP="00824AA6">
            <w:pPr>
              <w:rPr>
                <w:rFonts w:asciiTheme="majorHAnsi" w:hAnsiTheme="majorHAnsi" w:cstheme="majorHAnsi"/>
                <w:color w:val="000090"/>
                <w:sz w:val="22"/>
                <w:szCs w:val="22"/>
              </w:rPr>
            </w:pPr>
            <w:r w:rsidRPr="0081290F">
              <w:rPr>
                <w:rFonts w:asciiTheme="majorHAnsi" w:hAnsiTheme="majorHAnsi" w:cstheme="majorHAnsi"/>
                <w:sz w:val="22"/>
                <w:szCs w:val="22"/>
              </w:rPr>
              <w:t xml:space="preserve">Experiences and Challenges </w:t>
            </w:r>
            <w:r w:rsidR="005156BE" w:rsidRPr="0081290F">
              <w:rPr>
                <w:rFonts w:asciiTheme="majorHAnsi" w:hAnsiTheme="majorHAnsi" w:cstheme="majorHAnsi"/>
                <w:sz w:val="22"/>
                <w:szCs w:val="22"/>
              </w:rPr>
              <w:t xml:space="preserve">(Panel </w:t>
            </w:r>
            <w:r w:rsidRPr="0081290F">
              <w:rPr>
                <w:rFonts w:asciiTheme="majorHAnsi" w:hAnsiTheme="majorHAnsi" w:cstheme="majorHAnsi"/>
                <w:sz w:val="22"/>
                <w:szCs w:val="22"/>
              </w:rPr>
              <w:t>continued</w:t>
            </w:r>
            <w:r w:rsidR="005156BE" w:rsidRPr="0081290F"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</w:tc>
      </w:tr>
      <w:tr w:rsidR="00E12976" w:rsidRPr="00BC2C4D" w14:paraId="28910AE1" w14:textId="77777777" w:rsidTr="00C0506E">
        <w:tc>
          <w:tcPr>
            <w:tcW w:w="1233" w:type="dxa"/>
          </w:tcPr>
          <w:p w14:paraId="285ACC98" w14:textId="77777777" w:rsidR="00E12976" w:rsidRDefault="00E1297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C2C4D">
              <w:rPr>
                <w:rFonts w:asciiTheme="majorHAnsi" w:hAnsiTheme="majorHAnsi" w:cstheme="majorHAnsi"/>
                <w:sz w:val="22"/>
                <w:szCs w:val="22"/>
              </w:rPr>
              <w:t>15: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45</w:t>
            </w:r>
          </w:p>
        </w:tc>
        <w:tc>
          <w:tcPr>
            <w:tcW w:w="6507" w:type="dxa"/>
          </w:tcPr>
          <w:p w14:paraId="3E67A0CF" w14:textId="77777777" w:rsidR="00E12976" w:rsidRPr="00835867" w:rsidRDefault="00E1297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C2C4D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Break</w:t>
            </w:r>
          </w:p>
        </w:tc>
      </w:tr>
      <w:tr w:rsidR="00E12976" w:rsidRPr="00BC2C4D" w14:paraId="1E9986D6" w14:textId="77777777" w:rsidTr="00C0506E">
        <w:tc>
          <w:tcPr>
            <w:tcW w:w="1233" w:type="dxa"/>
          </w:tcPr>
          <w:p w14:paraId="5F5B1FDF" w14:textId="77777777" w:rsidR="00E12976" w:rsidRPr="00BC2C4D" w:rsidRDefault="00E12976" w:rsidP="0030050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16:15</w:t>
            </w:r>
          </w:p>
        </w:tc>
        <w:tc>
          <w:tcPr>
            <w:tcW w:w="6507" w:type="dxa"/>
          </w:tcPr>
          <w:p w14:paraId="45E28873" w14:textId="77777777" w:rsidR="00E12976" w:rsidRPr="0081290F" w:rsidRDefault="009D4EA2" w:rsidP="00824AA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1290F">
              <w:rPr>
                <w:rFonts w:asciiTheme="majorHAnsi" w:hAnsiTheme="majorHAnsi" w:cstheme="majorHAnsi"/>
                <w:b/>
                <w:sz w:val="22"/>
                <w:szCs w:val="22"/>
              </w:rPr>
              <w:t>OBP-S evolution</w:t>
            </w:r>
            <w:r w:rsidRPr="0081290F" w:rsidDel="009D4EA2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="004472FA">
              <w:rPr>
                <w:rFonts w:asciiTheme="majorHAnsi" w:hAnsiTheme="majorHAnsi" w:cstheme="majorHAnsi"/>
                <w:b/>
                <w:sz w:val="22"/>
                <w:szCs w:val="22"/>
              </w:rPr>
              <w:t>– community needs for the future</w:t>
            </w:r>
          </w:p>
        </w:tc>
      </w:tr>
      <w:tr w:rsidR="00E12976" w:rsidRPr="00BC2C4D" w14:paraId="6034A8A1" w14:textId="77777777" w:rsidTr="00C0506E">
        <w:trPr>
          <w:trHeight w:val="359"/>
        </w:trPr>
        <w:tc>
          <w:tcPr>
            <w:tcW w:w="1233" w:type="dxa"/>
          </w:tcPr>
          <w:p w14:paraId="02D6782B" w14:textId="77777777" w:rsidR="00E12976" w:rsidRPr="00BC2C4D" w:rsidRDefault="00E12976" w:rsidP="0030050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C2C4D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Pr="00BC2C4D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45</w:t>
            </w:r>
          </w:p>
        </w:tc>
        <w:tc>
          <w:tcPr>
            <w:tcW w:w="6507" w:type="dxa"/>
          </w:tcPr>
          <w:p w14:paraId="78CCB47A" w14:textId="77777777" w:rsidR="00E12976" w:rsidRPr="00BC2C4D" w:rsidRDefault="00E12976" w:rsidP="00824AA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Looking forward to Day 2</w:t>
            </w:r>
          </w:p>
        </w:tc>
      </w:tr>
      <w:tr w:rsidR="00E12976" w:rsidRPr="00BC2C4D" w14:paraId="6B5FFC1B" w14:textId="77777777" w:rsidTr="00C0506E">
        <w:tc>
          <w:tcPr>
            <w:tcW w:w="1233" w:type="dxa"/>
          </w:tcPr>
          <w:p w14:paraId="5F360014" w14:textId="77777777" w:rsidR="00E12976" w:rsidRPr="00BC2C4D" w:rsidRDefault="00E12976" w:rsidP="0030050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18:00</w:t>
            </w:r>
          </w:p>
        </w:tc>
        <w:tc>
          <w:tcPr>
            <w:tcW w:w="6507" w:type="dxa"/>
          </w:tcPr>
          <w:p w14:paraId="35ADE611" w14:textId="77777777" w:rsidR="00E12976" w:rsidRPr="00BC2C4D" w:rsidRDefault="00E1297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Adjourn</w:t>
            </w:r>
          </w:p>
        </w:tc>
      </w:tr>
      <w:tr w:rsidR="00E12976" w:rsidRPr="00BC2C4D" w14:paraId="1933B552" w14:textId="77777777" w:rsidTr="00C0506E">
        <w:tc>
          <w:tcPr>
            <w:tcW w:w="1233" w:type="dxa"/>
          </w:tcPr>
          <w:p w14:paraId="5C578128" w14:textId="77777777" w:rsidR="00E12976" w:rsidRPr="00BC2C4D" w:rsidRDefault="00E1297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C2C4D">
              <w:rPr>
                <w:rFonts w:asciiTheme="majorHAnsi" w:hAnsiTheme="majorHAnsi" w:cstheme="majorHAnsi"/>
                <w:sz w:val="22"/>
                <w:szCs w:val="22"/>
              </w:rPr>
              <w:t>20:00</w:t>
            </w:r>
          </w:p>
        </w:tc>
        <w:tc>
          <w:tcPr>
            <w:tcW w:w="6507" w:type="dxa"/>
          </w:tcPr>
          <w:p w14:paraId="2402C45C" w14:textId="77777777" w:rsidR="00E12976" w:rsidRPr="00BC2C4D" w:rsidRDefault="00E1297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C2C4D">
              <w:rPr>
                <w:rFonts w:asciiTheme="majorHAnsi" w:hAnsiTheme="majorHAnsi" w:cstheme="majorHAnsi"/>
                <w:sz w:val="22"/>
                <w:szCs w:val="22"/>
              </w:rPr>
              <w:t>Dinner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(No Host)</w:t>
            </w:r>
          </w:p>
        </w:tc>
      </w:tr>
      <w:tr w:rsidR="00E12976" w:rsidRPr="00BC2C4D" w14:paraId="0E8BDC0F" w14:textId="77777777" w:rsidTr="00C0506E">
        <w:tc>
          <w:tcPr>
            <w:tcW w:w="1233" w:type="dxa"/>
          </w:tcPr>
          <w:p w14:paraId="6FBFD198" w14:textId="77777777" w:rsidR="00E12976" w:rsidRPr="00BC2C4D" w:rsidRDefault="00E1297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507" w:type="dxa"/>
          </w:tcPr>
          <w:p w14:paraId="2CD8A703" w14:textId="77777777" w:rsidR="00E12976" w:rsidRPr="00BC2C4D" w:rsidRDefault="00E1297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685E73E" w14:textId="77777777" w:rsidR="00824AA6" w:rsidRPr="00BC2C4D" w:rsidRDefault="00C425E2" w:rsidP="0081290F">
      <w:pPr>
        <w:ind w:left="720"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* </w:t>
      </w:r>
      <w:r w:rsidRPr="00B96D2F">
        <w:rPr>
          <w:rFonts w:asciiTheme="majorHAnsi" w:hAnsiTheme="majorHAnsi" w:cstheme="majorHAnsi"/>
          <w:sz w:val="22"/>
          <w:szCs w:val="22"/>
        </w:rPr>
        <w:t>fram</w:t>
      </w:r>
      <w:r>
        <w:rPr>
          <w:rFonts w:asciiTheme="majorHAnsi" w:hAnsiTheme="majorHAnsi" w:cstheme="majorHAnsi"/>
          <w:sz w:val="22"/>
          <w:szCs w:val="22"/>
        </w:rPr>
        <w:t>ing</w:t>
      </w:r>
      <w:r w:rsidRPr="00B96D2F">
        <w:rPr>
          <w:rFonts w:asciiTheme="majorHAnsi" w:hAnsiTheme="majorHAnsi" w:cstheme="majorHAnsi"/>
          <w:sz w:val="22"/>
          <w:szCs w:val="22"/>
        </w:rPr>
        <w:t xml:space="preserve"> for the workshop discussions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992"/>
        <w:gridCol w:w="6755"/>
      </w:tblGrid>
      <w:tr w:rsidR="00824AA6" w:rsidRPr="005A5FD4" w14:paraId="746184BC" w14:textId="77777777" w:rsidTr="00C0506E">
        <w:tc>
          <w:tcPr>
            <w:tcW w:w="992" w:type="dxa"/>
          </w:tcPr>
          <w:p w14:paraId="7A050D69" w14:textId="77777777" w:rsidR="00824AA6" w:rsidRPr="005A5FD4" w:rsidRDefault="00824AA6" w:rsidP="00824AA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5 Dec</w:t>
            </w:r>
          </w:p>
        </w:tc>
        <w:tc>
          <w:tcPr>
            <w:tcW w:w="6755" w:type="dxa"/>
          </w:tcPr>
          <w:p w14:paraId="2EE077D2" w14:textId="77777777" w:rsidR="00824AA6" w:rsidRPr="005A5FD4" w:rsidRDefault="00824AA6" w:rsidP="00824AA6">
            <w:pPr>
              <w:ind w:right="-244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b/>
                <w:sz w:val="22"/>
                <w:szCs w:val="22"/>
              </w:rPr>
              <w:t>Sessions</w:t>
            </w:r>
          </w:p>
        </w:tc>
      </w:tr>
      <w:tr w:rsidR="00824AA6" w:rsidRPr="005A5FD4" w14:paraId="3F2C6E47" w14:textId="77777777" w:rsidTr="00C0506E">
        <w:tc>
          <w:tcPr>
            <w:tcW w:w="992" w:type="dxa"/>
          </w:tcPr>
          <w:p w14:paraId="5C2E0B25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9:00</w:t>
            </w:r>
          </w:p>
        </w:tc>
        <w:tc>
          <w:tcPr>
            <w:tcW w:w="6755" w:type="dxa"/>
          </w:tcPr>
          <w:p w14:paraId="6D6E652D" w14:textId="77777777" w:rsidR="00824AA6" w:rsidRPr="005A5FD4" w:rsidRDefault="00824AA6" w:rsidP="00824AA6">
            <w:pPr>
              <w:ind w:right="-244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b/>
                <w:sz w:val="22"/>
                <w:szCs w:val="22"/>
              </w:rPr>
              <w:t>Summary of Day 1 and Challenges</w:t>
            </w:r>
            <w:r w:rsidR="00AD109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for the next generation</w:t>
            </w:r>
          </w:p>
        </w:tc>
      </w:tr>
      <w:tr w:rsidR="00824AA6" w:rsidRPr="005A5FD4" w14:paraId="7AE411AF" w14:textId="77777777" w:rsidTr="00C0506E">
        <w:tc>
          <w:tcPr>
            <w:tcW w:w="992" w:type="dxa"/>
          </w:tcPr>
          <w:p w14:paraId="268F683F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9: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30</w:t>
            </w:r>
          </w:p>
        </w:tc>
        <w:tc>
          <w:tcPr>
            <w:tcW w:w="6755" w:type="dxa"/>
          </w:tcPr>
          <w:p w14:paraId="669EF32E" w14:textId="77777777" w:rsidR="00824AA6" w:rsidRPr="00833376" w:rsidRDefault="00C0506E" w:rsidP="00C425E2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Framing the next generation of OBP-S: innovation </w:t>
            </w:r>
            <w:r w:rsidR="00C425E2">
              <w:rPr>
                <w:rFonts w:asciiTheme="majorHAnsi" w:hAnsiTheme="majorHAnsi" w:cstheme="majorHAnsi"/>
                <w:b/>
                <w:sz w:val="22"/>
                <w:szCs w:val="22"/>
              </w:rPr>
              <w:t>in community best practices</w:t>
            </w:r>
          </w:p>
        </w:tc>
      </w:tr>
      <w:tr w:rsidR="00824AA6" w:rsidRPr="005A5FD4" w14:paraId="26794034" w14:textId="77777777" w:rsidTr="00C0506E">
        <w:tc>
          <w:tcPr>
            <w:tcW w:w="992" w:type="dxa"/>
          </w:tcPr>
          <w:p w14:paraId="1A876EF2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11: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15</w:t>
            </w:r>
          </w:p>
        </w:tc>
        <w:tc>
          <w:tcPr>
            <w:tcW w:w="6755" w:type="dxa"/>
          </w:tcPr>
          <w:p w14:paraId="58B803DE" w14:textId="77777777" w:rsidR="00824AA6" w:rsidRPr="005A5FD4" w:rsidRDefault="00824AA6" w:rsidP="00824AA6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Break</w:t>
            </w:r>
          </w:p>
        </w:tc>
      </w:tr>
      <w:tr w:rsidR="00824AA6" w:rsidRPr="005A5FD4" w14:paraId="11FCBC0A" w14:textId="77777777" w:rsidTr="00C0506E">
        <w:tc>
          <w:tcPr>
            <w:tcW w:w="992" w:type="dxa"/>
          </w:tcPr>
          <w:p w14:paraId="14A0DB97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11:45</w:t>
            </w:r>
          </w:p>
        </w:tc>
        <w:tc>
          <w:tcPr>
            <w:tcW w:w="6755" w:type="dxa"/>
          </w:tcPr>
          <w:p w14:paraId="7A14FB61" w14:textId="77777777" w:rsidR="00824AA6" w:rsidRPr="005A5FD4" w:rsidRDefault="00C425E2" w:rsidP="00C425E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Framing the next generation of OBP-S: technical implementation </w:t>
            </w:r>
          </w:p>
        </w:tc>
      </w:tr>
      <w:tr w:rsidR="00824AA6" w:rsidRPr="005A5FD4" w14:paraId="7DED916D" w14:textId="77777777" w:rsidTr="00C0506E">
        <w:tc>
          <w:tcPr>
            <w:tcW w:w="992" w:type="dxa"/>
          </w:tcPr>
          <w:p w14:paraId="27C69297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13:00</w:t>
            </w:r>
          </w:p>
        </w:tc>
        <w:tc>
          <w:tcPr>
            <w:tcW w:w="6755" w:type="dxa"/>
          </w:tcPr>
          <w:p w14:paraId="07F28539" w14:textId="77777777" w:rsidR="00824AA6" w:rsidRPr="005A5FD4" w:rsidRDefault="00824AA6" w:rsidP="00824AA6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Lunch</w:t>
            </w:r>
          </w:p>
        </w:tc>
      </w:tr>
      <w:tr w:rsidR="00824AA6" w:rsidRPr="005A5FD4" w14:paraId="7E5C2599" w14:textId="77777777" w:rsidTr="00C0506E">
        <w:tc>
          <w:tcPr>
            <w:tcW w:w="992" w:type="dxa"/>
          </w:tcPr>
          <w:p w14:paraId="1DF10BDE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14:00</w:t>
            </w:r>
          </w:p>
        </w:tc>
        <w:tc>
          <w:tcPr>
            <w:tcW w:w="6755" w:type="dxa"/>
          </w:tcPr>
          <w:p w14:paraId="4361147F" w14:textId="77777777" w:rsidR="00824AA6" w:rsidRPr="007D4DE4" w:rsidRDefault="00824AA6" w:rsidP="00C425E2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D4DE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Panel  - </w:t>
            </w:r>
            <w:r w:rsidR="00C0506E">
              <w:rPr>
                <w:rFonts w:asciiTheme="majorHAnsi" w:hAnsiTheme="majorHAnsi" w:cstheme="majorHAnsi"/>
                <w:b/>
                <w:sz w:val="22"/>
                <w:szCs w:val="22"/>
              </w:rPr>
              <w:t>Framing the next generation:</w:t>
            </w:r>
            <w:r w:rsidR="00AD109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Pr="007D4DE4">
              <w:rPr>
                <w:rFonts w:asciiTheme="majorHAnsi" w:hAnsiTheme="majorHAnsi" w:cstheme="majorHAnsi"/>
                <w:b/>
                <w:sz w:val="22"/>
                <w:szCs w:val="22"/>
              </w:rPr>
              <w:t>Governance</w:t>
            </w:r>
            <w:r w:rsidR="00C0506E">
              <w:rPr>
                <w:rFonts w:asciiTheme="majorHAnsi" w:hAnsiTheme="majorHAnsi" w:cstheme="majorHAnsi"/>
                <w:b/>
                <w:sz w:val="22"/>
                <w:szCs w:val="22"/>
              </w:rPr>
              <w:t>, Harmonization and Sustainability</w:t>
            </w:r>
          </w:p>
        </w:tc>
      </w:tr>
      <w:tr w:rsidR="00824AA6" w:rsidRPr="005A5FD4" w14:paraId="40389857" w14:textId="77777777" w:rsidTr="00C0506E">
        <w:tc>
          <w:tcPr>
            <w:tcW w:w="992" w:type="dxa"/>
          </w:tcPr>
          <w:p w14:paraId="301B5A24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15: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30</w:t>
            </w:r>
          </w:p>
        </w:tc>
        <w:tc>
          <w:tcPr>
            <w:tcW w:w="6755" w:type="dxa"/>
          </w:tcPr>
          <w:p w14:paraId="245DDEC9" w14:textId="77777777" w:rsidR="00824AA6" w:rsidRPr="005A5FD4" w:rsidRDefault="00824AA6" w:rsidP="00824AA6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Break</w:t>
            </w:r>
          </w:p>
        </w:tc>
      </w:tr>
      <w:tr w:rsidR="00824AA6" w:rsidRPr="005A5FD4" w14:paraId="73C8F441" w14:textId="77777777" w:rsidTr="00C0506E">
        <w:tc>
          <w:tcPr>
            <w:tcW w:w="992" w:type="dxa"/>
          </w:tcPr>
          <w:p w14:paraId="56391AD8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16: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00</w:t>
            </w:r>
          </w:p>
        </w:tc>
        <w:tc>
          <w:tcPr>
            <w:tcW w:w="6755" w:type="dxa"/>
          </w:tcPr>
          <w:p w14:paraId="67C7B71E" w14:textId="77777777" w:rsidR="00824AA6" w:rsidRPr="005A5FD4" w:rsidRDefault="00C425E2" w:rsidP="00C425E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Group </w:t>
            </w:r>
            <w:r w:rsidR="0081290F">
              <w:rPr>
                <w:rFonts w:asciiTheme="majorHAnsi" w:hAnsiTheme="majorHAnsi" w:cstheme="majorHAnsi"/>
                <w:sz w:val="22"/>
                <w:szCs w:val="22"/>
              </w:rPr>
              <w:t>Discussion – sustainability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 w:rsidR="00824AA6">
              <w:rPr>
                <w:rFonts w:asciiTheme="majorHAnsi" w:hAnsiTheme="majorHAnsi" w:cstheme="majorHAnsi"/>
                <w:sz w:val="22"/>
                <w:szCs w:val="22"/>
              </w:rPr>
              <w:t>governance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 community building</w:t>
            </w:r>
            <w:r w:rsidR="00824AA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and training</w:t>
            </w:r>
          </w:p>
        </w:tc>
      </w:tr>
      <w:tr w:rsidR="00824AA6" w:rsidRPr="005A5FD4" w14:paraId="76ABFE5D" w14:textId="77777777" w:rsidTr="00C0506E">
        <w:tc>
          <w:tcPr>
            <w:tcW w:w="992" w:type="dxa"/>
          </w:tcPr>
          <w:p w14:paraId="7F4F5333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17: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30</w:t>
            </w:r>
          </w:p>
        </w:tc>
        <w:tc>
          <w:tcPr>
            <w:tcW w:w="6755" w:type="dxa"/>
          </w:tcPr>
          <w:p w14:paraId="2137D9D2" w14:textId="77777777" w:rsidR="00824AA6" w:rsidRPr="005A5FD4" w:rsidRDefault="00C42B3A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Adjourn</w:t>
            </w:r>
          </w:p>
        </w:tc>
      </w:tr>
    </w:tbl>
    <w:p w14:paraId="3F4A3504" w14:textId="77777777" w:rsidR="00824AA6" w:rsidRPr="005A5FD4" w:rsidRDefault="00824AA6" w:rsidP="00824AA6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992"/>
        <w:gridCol w:w="6665"/>
      </w:tblGrid>
      <w:tr w:rsidR="00824AA6" w:rsidRPr="005A5FD4" w14:paraId="1A01B2B1" w14:textId="77777777" w:rsidTr="00B96D2F">
        <w:tc>
          <w:tcPr>
            <w:tcW w:w="992" w:type="dxa"/>
          </w:tcPr>
          <w:p w14:paraId="1CE09E6A" w14:textId="77777777" w:rsidR="00824AA6" w:rsidRPr="005A5FD4" w:rsidRDefault="00824AA6" w:rsidP="00824AA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6 Dec</w:t>
            </w:r>
          </w:p>
        </w:tc>
        <w:tc>
          <w:tcPr>
            <w:tcW w:w="6665" w:type="dxa"/>
          </w:tcPr>
          <w:p w14:paraId="702A18AE" w14:textId="77777777" w:rsidR="00824AA6" w:rsidRPr="005A5FD4" w:rsidRDefault="00824AA6" w:rsidP="00824AA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b/>
                <w:sz w:val="22"/>
                <w:szCs w:val="22"/>
              </w:rPr>
              <w:t>Sessions</w:t>
            </w:r>
          </w:p>
        </w:tc>
      </w:tr>
      <w:tr w:rsidR="00824AA6" w:rsidRPr="005A5FD4" w14:paraId="0D660BA7" w14:textId="77777777" w:rsidTr="00B96D2F">
        <w:tc>
          <w:tcPr>
            <w:tcW w:w="992" w:type="dxa"/>
          </w:tcPr>
          <w:p w14:paraId="4E30DDEE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9:00</w:t>
            </w:r>
          </w:p>
        </w:tc>
        <w:tc>
          <w:tcPr>
            <w:tcW w:w="6665" w:type="dxa"/>
          </w:tcPr>
          <w:p w14:paraId="43BEE50D" w14:textId="77777777" w:rsidR="00824AA6" w:rsidRPr="007D4DE4" w:rsidRDefault="00824AA6" w:rsidP="0083337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Implementation Plan</w:t>
            </w:r>
            <w:r w:rsidR="00337F5E">
              <w:rPr>
                <w:rFonts w:asciiTheme="majorHAnsi" w:hAnsiTheme="majorHAnsi" w:cstheme="majorHAnsi"/>
                <w:sz w:val="22"/>
                <w:szCs w:val="22"/>
              </w:rPr>
              <w:t xml:space="preserve"> Proposal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33376">
              <w:rPr>
                <w:rFonts w:asciiTheme="majorHAnsi" w:hAnsiTheme="majorHAnsi" w:cstheme="majorHAnsi"/>
                <w:sz w:val="22"/>
                <w:szCs w:val="22"/>
              </w:rPr>
              <w:t>- Workshop Recommendation (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for IOC</w:t>
            </w:r>
            <w:r w:rsidR="00833376">
              <w:rPr>
                <w:rFonts w:asciiTheme="majorHAnsi" w:hAnsiTheme="majorHAnsi" w:cstheme="majorHAnsi"/>
                <w:sz w:val="22"/>
                <w:szCs w:val="22"/>
              </w:rPr>
              <w:t>, etc.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</w:tc>
      </w:tr>
      <w:tr w:rsidR="00824AA6" w:rsidRPr="005A5FD4" w14:paraId="70FE9588" w14:textId="77777777" w:rsidTr="00B96D2F">
        <w:tc>
          <w:tcPr>
            <w:tcW w:w="992" w:type="dxa"/>
          </w:tcPr>
          <w:p w14:paraId="1ED9B6AC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11: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00</w:t>
            </w:r>
          </w:p>
        </w:tc>
        <w:tc>
          <w:tcPr>
            <w:tcW w:w="6665" w:type="dxa"/>
          </w:tcPr>
          <w:p w14:paraId="2141B662" w14:textId="77777777" w:rsidR="00824AA6" w:rsidRPr="005A5FD4" w:rsidRDefault="00824AA6" w:rsidP="00824AA6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Break</w:t>
            </w:r>
          </w:p>
        </w:tc>
      </w:tr>
      <w:tr w:rsidR="00824AA6" w:rsidRPr="005A5FD4" w14:paraId="37DDC84B" w14:textId="77777777" w:rsidTr="00B96D2F">
        <w:tc>
          <w:tcPr>
            <w:tcW w:w="992" w:type="dxa"/>
          </w:tcPr>
          <w:p w14:paraId="71BB6AA1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11: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30</w:t>
            </w:r>
          </w:p>
        </w:tc>
        <w:tc>
          <w:tcPr>
            <w:tcW w:w="6665" w:type="dxa"/>
          </w:tcPr>
          <w:p w14:paraId="3DF695CE" w14:textId="77777777" w:rsidR="00824AA6" w:rsidRPr="00835867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35867">
              <w:rPr>
                <w:rFonts w:asciiTheme="majorHAnsi" w:hAnsiTheme="majorHAnsi" w:cstheme="majorHAnsi"/>
                <w:sz w:val="22"/>
                <w:szCs w:val="22"/>
              </w:rPr>
              <w:t>Summary and steps forward</w:t>
            </w:r>
          </w:p>
        </w:tc>
      </w:tr>
      <w:tr w:rsidR="00824AA6" w:rsidRPr="005A5FD4" w14:paraId="47FFF4F0" w14:textId="77777777" w:rsidTr="00B96D2F">
        <w:tc>
          <w:tcPr>
            <w:tcW w:w="992" w:type="dxa"/>
          </w:tcPr>
          <w:p w14:paraId="5259B186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5A5FD4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30</w:t>
            </w:r>
          </w:p>
        </w:tc>
        <w:tc>
          <w:tcPr>
            <w:tcW w:w="6665" w:type="dxa"/>
          </w:tcPr>
          <w:p w14:paraId="55FC3812" w14:textId="77777777" w:rsidR="00824AA6" w:rsidRPr="005A5FD4" w:rsidRDefault="00824AA6" w:rsidP="00824A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Close</w:t>
            </w:r>
          </w:p>
        </w:tc>
      </w:tr>
    </w:tbl>
    <w:p w14:paraId="41647254" w14:textId="77777777" w:rsidR="00994493" w:rsidRDefault="00994493">
      <w:pPr>
        <w:rPr>
          <w:rFonts w:asciiTheme="minorHAnsi" w:hAnsiTheme="minorHAnsi"/>
        </w:rPr>
      </w:pPr>
    </w:p>
    <w:sectPr w:rsidR="00994493" w:rsidSect="008C0F86">
      <w:headerReference w:type="default" r:id="rId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9647B" w14:textId="77777777" w:rsidR="00982109" w:rsidRDefault="00982109" w:rsidP="00DB3D18">
      <w:pPr>
        <w:spacing w:after="0"/>
      </w:pPr>
      <w:r>
        <w:separator/>
      </w:r>
    </w:p>
  </w:endnote>
  <w:endnote w:type="continuationSeparator" w:id="0">
    <w:p w14:paraId="4AC96F1E" w14:textId="77777777" w:rsidR="00982109" w:rsidRDefault="00982109" w:rsidP="00DB3D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FCF94" w14:textId="77777777" w:rsidR="00982109" w:rsidRDefault="00982109" w:rsidP="00DB3D18">
      <w:pPr>
        <w:spacing w:after="0"/>
      </w:pPr>
      <w:r>
        <w:separator/>
      </w:r>
    </w:p>
  </w:footnote>
  <w:footnote w:type="continuationSeparator" w:id="0">
    <w:p w14:paraId="169A4366" w14:textId="77777777" w:rsidR="00982109" w:rsidRDefault="00982109" w:rsidP="00DB3D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A22AF" w14:textId="77777777" w:rsidR="005156BE" w:rsidRDefault="005156BE">
    <w:pPr>
      <w:pStyle w:val="Header"/>
    </w:pPr>
    <w:r>
      <w:rPr>
        <w:rFonts w:asciiTheme="majorHAnsi" w:hAnsiTheme="majorHAnsi" w:cstheme="majorHAnsi"/>
        <w:noProof/>
        <w:sz w:val="22"/>
        <w:szCs w:val="22"/>
        <w:lang w:eastAsia="en-US"/>
      </w:rPr>
      <w:drawing>
        <wp:anchor distT="0" distB="0" distL="114300" distR="114300" simplePos="0" relativeHeight="251663360" behindDoc="0" locked="0" layoutInCell="1" allowOverlap="1" wp14:anchorId="578AD0BF" wp14:editId="03772687">
          <wp:simplePos x="0" y="0"/>
          <wp:positionH relativeFrom="column">
            <wp:posOffset>4572000</wp:posOffset>
          </wp:positionH>
          <wp:positionV relativeFrom="paragraph">
            <wp:posOffset>0</wp:posOffset>
          </wp:positionV>
          <wp:extent cx="457200" cy="277495"/>
          <wp:effectExtent l="0" t="0" r="0" b="1905"/>
          <wp:wrapTight wrapText="bothSides">
            <wp:wrapPolygon edited="0">
              <wp:start x="0" y="0"/>
              <wp:lineTo x="0" y="19771"/>
              <wp:lineTo x="20400" y="19771"/>
              <wp:lineTo x="20400" y="0"/>
              <wp:lineTo x="0" y="0"/>
            </wp:wrapPolygon>
          </wp:wrapTight>
          <wp:docPr id="6" name="Picture 6" descr="Macintosh HD:Users:pearlman:Desktop:GOOS-logo-updated-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earlman:Desktop:GOOS-logo-updated-20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="Verdana" w:hAnsiTheme="majorHAnsi" w:cstheme="majorHAnsi"/>
        <w:b/>
        <w:bCs/>
        <w:noProof/>
        <w:lang w:eastAsia="en-US"/>
      </w:rPr>
      <w:drawing>
        <wp:anchor distT="0" distB="0" distL="114300" distR="114300" simplePos="0" relativeHeight="251661312" behindDoc="0" locked="0" layoutInCell="1" allowOverlap="1" wp14:anchorId="0D0DB52E" wp14:editId="61EC58A9">
          <wp:simplePos x="0" y="0"/>
          <wp:positionH relativeFrom="column">
            <wp:posOffset>2236470</wp:posOffset>
          </wp:positionH>
          <wp:positionV relativeFrom="paragraph">
            <wp:posOffset>635</wp:posOffset>
          </wp:positionV>
          <wp:extent cx="2176780" cy="317500"/>
          <wp:effectExtent l="0" t="0" r="7620" b="12700"/>
          <wp:wrapTight wrapText="bothSides">
            <wp:wrapPolygon edited="0">
              <wp:start x="0" y="0"/>
              <wp:lineTo x="0" y="20736"/>
              <wp:lineTo x="21424" y="20736"/>
              <wp:lineTo x="2142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OC-IODE-JCOMM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6780" cy="317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 wp14:anchorId="43123904" wp14:editId="2D221E54">
          <wp:simplePos x="0" y="0"/>
          <wp:positionH relativeFrom="column">
            <wp:posOffset>1322070</wp:posOffset>
          </wp:positionH>
          <wp:positionV relativeFrom="paragraph">
            <wp:posOffset>-65405</wp:posOffset>
          </wp:positionV>
          <wp:extent cx="685800" cy="457200"/>
          <wp:effectExtent l="0" t="0" r="0" b="0"/>
          <wp:wrapTight wrapText="bothSides">
            <wp:wrapPolygon edited="0">
              <wp:start x="0" y="0"/>
              <wp:lineTo x="0" y="20400"/>
              <wp:lineTo x="20800" y="20400"/>
              <wp:lineTo x="2080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tosearch_k7106662 with text integrate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10F2481F" wp14:editId="39C58B4E">
          <wp:simplePos x="0" y="0"/>
          <wp:positionH relativeFrom="margin">
            <wp:posOffset>0</wp:posOffset>
          </wp:positionH>
          <wp:positionV relativeFrom="margin">
            <wp:posOffset>-457200</wp:posOffset>
          </wp:positionV>
          <wp:extent cx="1093470" cy="328930"/>
          <wp:effectExtent l="0" t="0" r="0" b="1270"/>
          <wp:wrapTight wrapText="bothSides">
            <wp:wrapPolygon edited="0">
              <wp:start x="0" y="0"/>
              <wp:lineTo x="0" y="20015"/>
              <wp:lineTo x="21073" y="20015"/>
              <wp:lineTo x="2107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/>
                  <a:srcRect l="922" t="20008" r="62375" b="60322"/>
                  <a:stretch/>
                </pic:blipFill>
                <pic:spPr bwMode="auto">
                  <a:xfrm>
                    <a:off x="0" y="0"/>
                    <a:ext cx="1093470" cy="328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F8084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3772"/>
    <w:rsid w:val="00031775"/>
    <w:rsid w:val="00051947"/>
    <w:rsid w:val="00071A80"/>
    <w:rsid w:val="00074385"/>
    <w:rsid w:val="000772D3"/>
    <w:rsid w:val="000A5B33"/>
    <w:rsid w:val="000B1A32"/>
    <w:rsid w:val="000C2C48"/>
    <w:rsid w:val="000C4C7D"/>
    <w:rsid w:val="000E25E2"/>
    <w:rsid w:val="00117099"/>
    <w:rsid w:val="00120103"/>
    <w:rsid w:val="00137A1F"/>
    <w:rsid w:val="00171762"/>
    <w:rsid w:val="001972FD"/>
    <w:rsid w:val="001B38C3"/>
    <w:rsid w:val="001C4863"/>
    <w:rsid w:val="001C78B5"/>
    <w:rsid w:val="00200C4F"/>
    <w:rsid w:val="00203744"/>
    <w:rsid w:val="002171E8"/>
    <w:rsid w:val="00232FB3"/>
    <w:rsid w:val="0023501B"/>
    <w:rsid w:val="002354CA"/>
    <w:rsid w:val="00245F48"/>
    <w:rsid w:val="00251824"/>
    <w:rsid w:val="00252E4E"/>
    <w:rsid w:val="00257315"/>
    <w:rsid w:val="002808FE"/>
    <w:rsid w:val="0028184B"/>
    <w:rsid w:val="00295AD9"/>
    <w:rsid w:val="002D64E6"/>
    <w:rsid w:val="002F0EEA"/>
    <w:rsid w:val="00300501"/>
    <w:rsid w:val="003041C9"/>
    <w:rsid w:val="00337F5E"/>
    <w:rsid w:val="0034017D"/>
    <w:rsid w:val="00341E8E"/>
    <w:rsid w:val="00342DC5"/>
    <w:rsid w:val="00380C30"/>
    <w:rsid w:val="00392DC5"/>
    <w:rsid w:val="00393FF8"/>
    <w:rsid w:val="003C4B70"/>
    <w:rsid w:val="003D5B7B"/>
    <w:rsid w:val="003E2566"/>
    <w:rsid w:val="003F202F"/>
    <w:rsid w:val="004119FE"/>
    <w:rsid w:val="004140EA"/>
    <w:rsid w:val="004422AE"/>
    <w:rsid w:val="004472FA"/>
    <w:rsid w:val="004608E8"/>
    <w:rsid w:val="00465D94"/>
    <w:rsid w:val="00472BB8"/>
    <w:rsid w:val="00475C0D"/>
    <w:rsid w:val="00486912"/>
    <w:rsid w:val="004B003B"/>
    <w:rsid w:val="004E2274"/>
    <w:rsid w:val="004E3A70"/>
    <w:rsid w:val="004F6937"/>
    <w:rsid w:val="005024BE"/>
    <w:rsid w:val="005156BE"/>
    <w:rsid w:val="00540CCD"/>
    <w:rsid w:val="00582A85"/>
    <w:rsid w:val="005A1CA9"/>
    <w:rsid w:val="005A5FD4"/>
    <w:rsid w:val="005C20F9"/>
    <w:rsid w:val="005D51DC"/>
    <w:rsid w:val="005E6D05"/>
    <w:rsid w:val="005F433A"/>
    <w:rsid w:val="0062496A"/>
    <w:rsid w:val="00636334"/>
    <w:rsid w:val="00643FA1"/>
    <w:rsid w:val="00661570"/>
    <w:rsid w:val="0067700F"/>
    <w:rsid w:val="00682E99"/>
    <w:rsid w:val="006A54A5"/>
    <w:rsid w:val="006B50B6"/>
    <w:rsid w:val="006B565A"/>
    <w:rsid w:val="006D3089"/>
    <w:rsid w:val="006E2BA7"/>
    <w:rsid w:val="00710BE3"/>
    <w:rsid w:val="00754CBB"/>
    <w:rsid w:val="00774309"/>
    <w:rsid w:val="00784B16"/>
    <w:rsid w:val="007923C3"/>
    <w:rsid w:val="007B2DF9"/>
    <w:rsid w:val="007D2E02"/>
    <w:rsid w:val="007D4DE4"/>
    <w:rsid w:val="007F59BA"/>
    <w:rsid w:val="0081143E"/>
    <w:rsid w:val="0081290F"/>
    <w:rsid w:val="00824AA6"/>
    <w:rsid w:val="00826BBC"/>
    <w:rsid w:val="00833376"/>
    <w:rsid w:val="00835867"/>
    <w:rsid w:val="0084275C"/>
    <w:rsid w:val="0089689D"/>
    <w:rsid w:val="008A1F24"/>
    <w:rsid w:val="008C0F86"/>
    <w:rsid w:val="008C33FD"/>
    <w:rsid w:val="00903772"/>
    <w:rsid w:val="009039BC"/>
    <w:rsid w:val="00904260"/>
    <w:rsid w:val="00905B04"/>
    <w:rsid w:val="0091093C"/>
    <w:rsid w:val="009667A3"/>
    <w:rsid w:val="009677B1"/>
    <w:rsid w:val="00970623"/>
    <w:rsid w:val="00982109"/>
    <w:rsid w:val="00994493"/>
    <w:rsid w:val="00995388"/>
    <w:rsid w:val="009B5F7F"/>
    <w:rsid w:val="009C5A94"/>
    <w:rsid w:val="009D4EA2"/>
    <w:rsid w:val="009E1576"/>
    <w:rsid w:val="00A00023"/>
    <w:rsid w:val="00A102B6"/>
    <w:rsid w:val="00A1283E"/>
    <w:rsid w:val="00A158B3"/>
    <w:rsid w:val="00A15B99"/>
    <w:rsid w:val="00A20B6C"/>
    <w:rsid w:val="00A22583"/>
    <w:rsid w:val="00A5204D"/>
    <w:rsid w:val="00A53F03"/>
    <w:rsid w:val="00A54DD8"/>
    <w:rsid w:val="00A92A22"/>
    <w:rsid w:val="00AD109D"/>
    <w:rsid w:val="00AF34FD"/>
    <w:rsid w:val="00B100AE"/>
    <w:rsid w:val="00B22888"/>
    <w:rsid w:val="00B232A7"/>
    <w:rsid w:val="00B27C84"/>
    <w:rsid w:val="00B354F5"/>
    <w:rsid w:val="00B420C8"/>
    <w:rsid w:val="00B4644C"/>
    <w:rsid w:val="00B62D35"/>
    <w:rsid w:val="00B764AA"/>
    <w:rsid w:val="00B76E38"/>
    <w:rsid w:val="00B81EF7"/>
    <w:rsid w:val="00B96D2F"/>
    <w:rsid w:val="00BA429F"/>
    <w:rsid w:val="00BC2C4D"/>
    <w:rsid w:val="00BD0617"/>
    <w:rsid w:val="00BD2F95"/>
    <w:rsid w:val="00BD7FEC"/>
    <w:rsid w:val="00BF3F53"/>
    <w:rsid w:val="00BF4ACC"/>
    <w:rsid w:val="00BF570E"/>
    <w:rsid w:val="00C0506E"/>
    <w:rsid w:val="00C118DF"/>
    <w:rsid w:val="00C20C11"/>
    <w:rsid w:val="00C256B7"/>
    <w:rsid w:val="00C26406"/>
    <w:rsid w:val="00C30FAA"/>
    <w:rsid w:val="00C32E18"/>
    <w:rsid w:val="00C425E2"/>
    <w:rsid w:val="00C42B3A"/>
    <w:rsid w:val="00C611D3"/>
    <w:rsid w:val="00C6232A"/>
    <w:rsid w:val="00C645D6"/>
    <w:rsid w:val="00C75325"/>
    <w:rsid w:val="00C86AC4"/>
    <w:rsid w:val="00C95E26"/>
    <w:rsid w:val="00CA43F5"/>
    <w:rsid w:val="00CC6D21"/>
    <w:rsid w:val="00CD76E3"/>
    <w:rsid w:val="00CE52C3"/>
    <w:rsid w:val="00CF62E7"/>
    <w:rsid w:val="00D2189A"/>
    <w:rsid w:val="00D417D5"/>
    <w:rsid w:val="00D51FFC"/>
    <w:rsid w:val="00D53FEA"/>
    <w:rsid w:val="00D54ECC"/>
    <w:rsid w:val="00D74D4A"/>
    <w:rsid w:val="00D85BD8"/>
    <w:rsid w:val="00D92320"/>
    <w:rsid w:val="00D927EA"/>
    <w:rsid w:val="00DA1999"/>
    <w:rsid w:val="00DA2273"/>
    <w:rsid w:val="00DB369D"/>
    <w:rsid w:val="00DB3D18"/>
    <w:rsid w:val="00DB72D0"/>
    <w:rsid w:val="00DE19B0"/>
    <w:rsid w:val="00DE694B"/>
    <w:rsid w:val="00DF00D4"/>
    <w:rsid w:val="00E12976"/>
    <w:rsid w:val="00E2209C"/>
    <w:rsid w:val="00E315E1"/>
    <w:rsid w:val="00E73B84"/>
    <w:rsid w:val="00E90166"/>
    <w:rsid w:val="00EA57BC"/>
    <w:rsid w:val="00EB21B7"/>
    <w:rsid w:val="00EB53A8"/>
    <w:rsid w:val="00EC1AEF"/>
    <w:rsid w:val="00EC349D"/>
    <w:rsid w:val="00EC3969"/>
    <w:rsid w:val="00EE76B1"/>
    <w:rsid w:val="00EF66DD"/>
    <w:rsid w:val="00F01B70"/>
    <w:rsid w:val="00F03D3A"/>
    <w:rsid w:val="00F22EB9"/>
    <w:rsid w:val="00F25720"/>
    <w:rsid w:val="00F27318"/>
    <w:rsid w:val="00F329B6"/>
    <w:rsid w:val="00F46CD4"/>
    <w:rsid w:val="00F60AA7"/>
    <w:rsid w:val="00F75D4D"/>
    <w:rsid w:val="00F86FFC"/>
    <w:rsid w:val="00F943D0"/>
    <w:rsid w:val="00F9492C"/>
    <w:rsid w:val="00FC33B5"/>
    <w:rsid w:val="00FD7869"/>
    <w:rsid w:val="00FE4728"/>
    <w:rsid w:val="057683A7"/>
    <w:rsid w:val="1E1D2819"/>
    <w:rsid w:val="35977576"/>
    <w:rsid w:val="3E1F1214"/>
    <w:rsid w:val="4435368F"/>
    <w:rsid w:val="4502D673"/>
    <w:rsid w:val="4F249022"/>
    <w:rsid w:val="53C66492"/>
    <w:rsid w:val="7397E51A"/>
    <w:rsid w:val="7736EDBD"/>
    <w:rsid w:val="78D68E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BD7CD9"/>
  <w15:docId w15:val="{C9DC2F99-BB03-B342-940E-2A61FF58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2BF7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2A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2AE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64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4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4E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64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64E6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41E8E"/>
    <w:pPr>
      <w:spacing w:after="0"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DB3D1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3D1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B3D18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DB3D1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B3D18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BD7FE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7FEC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95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64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9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B88F2A-81D4-B440-8794-3E83F2F50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Pearlman</dc:creator>
  <cp:keywords/>
  <dc:description/>
  <cp:lastModifiedBy>Peter PIssierssens</cp:lastModifiedBy>
  <cp:revision>4</cp:revision>
  <cp:lastPrinted>2018-09-10T07:00:00Z</cp:lastPrinted>
  <dcterms:created xsi:type="dcterms:W3CDTF">2018-09-14T10:43:00Z</dcterms:created>
  <dcterms:modified xsi:type="dcterms:W3CDTF">2018-09-18T17:08:00Z</dcterms:modified>
</cp:coreProperties>
</file>